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D1" w:rsidRDefault="009761D1" w:rsidP="009761D1">
      <w:pPr>
        <w:widowControl w:val="0"/>
        <w:autoSpaceDE w:val="0"/>
        <w:autoSpaceDN w:val="0"/>
        <w:adjustRightInd w:val="0"/>
        <w:spacing w:before="100" w:after="100"/>
        <w:rPr>
          <w:rFonts w:ascii="Times New Roman" w:hAnsi="Times New Roman" w:cs="Times New Roman"/>
          <w:b/>
          <w:bCs/>
          <w:sz w:val="36"/>
          <w:szCs w:val="36"/>
        </w:rPr>
      </w:pPr>
      <w:r>
        <w:rPr>
          <w:rFonts w:ascii="Times New Roman" w:hAnsi="Times New Roman" w:cs="Times New Roman"/>
          <w:b/>
          <w:bCs/>
          <w:sz w:val="36"/>
          <w:szCs w:val="36"/>
        </w:rPr>
        <w:t xml:space="preserve">Choose a Research Topic </w:t>
      </w:r>
    </w:p>
    <w:p w:rsidR="009761D1" w:rsidRDefault="009761D1" w:rsidP="009761D1">
      <w:pPr>
        <w:widowControl w:val="0"/>
        <w:autoSpaceDE w:val="0"/>
        <w:autoSpaceDN w:val="0"/>
        <w:adjustRightInd w:val="0"/>
        <w:rPr>
          <w:rFonts w:ascii="Times New Roman" w:hAnsi="Times New Roman" w:cs="Times New Roman"/>
        </w:rPr>
      </w:pPr>
      <w:r>
        <w:rPr>
          <w:rFonts w:ascii="Times New Roman" w:hAnsi="Times New Roman" w:cs="Times New Roman"/>
        </w:rPr>
        <w:t xml:space="preserve">Read the overviews of these possible topics. Find one that interests you. When choosing your topic, focus on one particular aspect of the topic, ex. </w:t>
      </w:r>
      <w:proofErr w:type="gramStart"/>
      <w:r>
        <w:rPr>
          <w:rFonts w:ascii="Times New Roman" w:hAnsi="Times New Roman" w:cs="Times New Roman"/>
        </w:rPr>
        <w:t>Cruel and unusual punishment definition under Criminal Justice topic.</w:t>
      </w:r>
      <w:proofErr w:type="gramEnd"/>
      <w:r>
        <w:rPr>
          <w:rFonts w:ascii="Times New Roman" w:hAnsi="Times New Roman" w:cs="Times New Roman"/>
        </w:rPr>
        <w:t xml:space="preserve"> The links that follow can be used to complete the Research portion of the Mock Congress. There are links that you may want to refer to at the end of the list of topics that apply to any topic that you select.</w:t>
      </w:r>
    </w:p>
    <w:p w:rsidR="009761D1" w:rsidRDefault="009761D1" w:rsidP="009761D1">
      <w:pPr>
        <w:widowControl w:val="0"/>
        <w:autoSpaceDE w:val="0"/>
        <w:autoSpaceDN w:val="0"/>
        <w:adjustRightInd w:val="0"/>
        <w:rPr>
          <w:rFonts w:ascii="Times New Roman" w:hAnsi="Times New Roman" w:cs="Times New Roman"/>
        </w:rPr>
      </w:pPr>
    </w:p>
    <w:p w:rsidR="009761D1" w:rsidRDefault="009761D1" w:rsidP="009761D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Civil liberties</w:t>
      </w:r>
      <w:r>
        <w:rPr>
          <w:rFonts w:ascii="Times New Roman" w:hAnsi="Times New Roman" w:cs="Times New Roman"/>
        </w:rPr>
        <w:t xml:space="preserve"> are freedoms protected by the Constitution. If you are interested in current issues like school prayer, the phrase, “under God” in the Pledge of Allegiance, or the controversy surrounding the Patriot Act, this is the topic for you. This topic also includes intellectual property such as music downloads on the </w:t>
      </w:r>
      <w:proofErr w:type="gramStart"/>
      <w:r>
        <w:rPr>
          <w:rFonts w:ascii="Times New Roman" w:hAnsi="Times New Roman" w:cs="Times New Roman"/>
        </w:rPr>
        <w:t>internet</w:t>
      </w:r>
      <w:proofErr w:type="gramEnd"/>
      <w:r>
        <w:rPr>
          <w:rFonts w:ascii="Times New Roman" w:hAnsi="Times New Roman" w:cs="Times New Roman"/>
        </w:rPr>
        <w:t>.</w:t>
      </w:r>
    </w:p>
    <w:p w:rsidR="009761D1" w:rsidRDefault="009761D1" w:rsidP="009761D1">
      <w:pPr>
        <w:widowControl w:val="0"/>
        <w:numPr>
          <w:ilvl w:val="0"/>
          <w:numId w:val="1"/>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Text of the Bill of Rights: </w:t>
      </w:r>
      <w:hyperlink r:id="rId6" w:history="1">
        <w:r>
          <w:rPr>
            <w:rFonts w:ascii="Times New Roman" w:hAnsi="Times New Roman" w:cs="Times New Roman"/>
            <w:color w:val="0000FF"/>
            <w:u w:val="single" w:color="0000FF"/>
          </w:rPr>
          <w:t>http://www.archives.gov/exhibits/charters/charters.html</w:t>
        </w:r>
      </w:hyperlink>
    </w:p>
    <w:p w:rsidR="009761D1" w:rsidRDefault="009761D1" w:rsidP="009761D1">
      <w:pPr>
        <w:widowControl w:val="0"/>
        <w:numPr>
          <w:ilvl w:val="0"/>
          <w:numId w:val="1"/>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American Civil Liberties Union: </w:t>
      </w:r>
      <w:hyperlink r:id="rId7" w:history="1">
        <w:r>
          <w:rPr>
            <w:rFonts w:ascii="Times New Roman" w:hAnsi="Times New Roman" w:cs="Times New Roman"/>
            <w:color w:val="0000FF"/>
            <w:u w:val="single" w:color="0000FF"/>
          </w:rPr>
          <w:t>http://www.aclu.org</w:t>
        </w:r>
      </w:hyperlink>
    </w:p>
    <w:p w:rsidR="009761D1" w:rsidRDefault="009761D1" w:rsidP="009761D1">
      <w:pPr>
        <w:widowControl w:val="0"/>
        <w:numPr>
          <w:ilvl w:val="0"/>
          <w:numId w:val="1"/>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Alliance for Justice: </w:t>
      </w:r>
      <w:hyperlink r:id="rId8" w:history="1">
        <w:r>
          <w:rPr>
            <w:rFonts w:ascii="Times New Roman" w:hAnsi="Times New Roman" w:cs="Times New Roman"/>
            <w:color w:val="0000FF"/>
            <w:u w:val="single" w:color="0000FF"/>
          </w:rPr>
          <w:t>http://www.aclu.org</w:t>
        </w:r>
      </w:hyperlink>
    </w:p>
    <w:p w:rsidR="009761D1" w:rsidRDefault="009761D1" w:rsidP="009761D1">
      <w:pPr>
        <w:widowControl w:val="0"/>
        <w:numPr>
          <w:ilvl w:val="0"/>
          <w:numId w:val="1"/>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First Amendment Center: </w:t>
      </w:r>
      <w:hyperlink r:id="rId9" w:history="1">
        <w:r>
          <w:rPr>
            <w:rFonts w:ascii="Times New Roman" w:hAnsi="Times New Roman" w:cs="Times New Roman"/>
            <w:color w:val="0000FF"/>
            <w:u w:val="single" w:color="0000FF"/>
          </w:rPr>
          <w:t>http://www.firstamendmentcenter.org</w:t>
        </w:r>
      </w:hyperlink>
    </w:p>
    <w:p w:rsidR="009761D1" w:rsidRDefault="009761D1" w:rsidP="009761D1">
      <w:pPr>
        <w:widowControl w:val="0"/>
        <w:numPr>
          <w:ilvl w:val="0"/>
          <w:numId w:val="1"/>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American Constitutional Society for Law and Policy: </w:t>
      </w:r>
      <w:hyperlink r:id="rId10" w:history="1">
        <w:r>
          <w:rPr>
            <w:rFonts w:ascii="Times New Roman" w:hAnsi="Times New Roman" w:cs="Times New Roman"/>
            <w:color w:val="0000FF"/>
            <w:u w:val="single" w:color="0000FF"/>
          </w:rPr>
          <w:t>http://home.acslaw.org</w:t>
        </w:r>
      </w:hyperlink>
    </w:p>
    <w:p w:rsidR="009761D1" w:rsidRDefault="009761D1" w:rsidP="009761D1">
      <w:pPr>
        <w:widowControl w:val="0"/>
        <w:numPr>
          <w:ilvl w:val="0"/>
          <w:numId w:val="1"/>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Center for Constitutional Rights: </w:t>
      </w:r>
      <w:hyperlink r:id="rId11" w:history="1">
        <w:r>
          <w:rPr>
            <w:rFonts w:ascii="Times New Roman" w:hAnsi="Times New Roman" w:cs="Times New Roman"/>
            <w:color w:val="0000FF"/>
            <w:u w:val="single" w:color="0000FF"/>
          </w:rPr>
          <w:t>http://ccrjustice.org</w:t>
        </w:r>
      </w:hyperlink>
    </w:p>
    <w:p w:rsidR="009761D1" w:rsidRDefault="009761D1" w:rsidP="009761D1">
      <w:pPr>
        <w:widowControl w:val="0"/>
        <w:numPr>
          <w:ilvl w:val="0"/>
          <w:numId w:val="1"/>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 World Intellectual Properties Organization: </w:t>
      </w:r>
      <w:hyperlink r:id="rId12" w:history="1">
        <w:r>
          <w:rPr>
            <w:rFonts w:ascii="Times New Roman" w:hAnsi="Times New Roman" w:cs="Times New Roman"/>
            <w:color w:val="0000FF"/>
            <w:u w:val="single" w:color="0000FF"/>
          </w:rPr>
          <w:t>http://www.wipo.int/about-ip/en/</w:t>
        </w:r>
      </w:hyperlink>
    </w:p>
    <w:p w:rsidR="009761D1" w:rsidRDefault="009761D1" w:rsidP="009761D1">
      <w:pPr>
        <w:widowControl w:val="0"/>
        <w:autoSpaceDE w:val="0"/>
        <w:autoSpaceDN w:val="0"/>
        <w:adjustRightInd w:val="0"/>
        <w:ind w:left="720"/>
        <w:rPr>
          <w:rFonts w:ascii="Times New Roman" w:hAnsi="Times New Roman" w:cs="Times New Roman"/>
        </w:rPr>
      </w:pPr>
    </w:p>
    <w:p w:rsidR="009761D1" w:rsidRDefault="009761D1" w:rsidP="009761D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Civil rights</w:t>
      </w:r>
      <w:r>
        <w:rPr>
          <w:rFonts w:ascii="Times New Roman" w:hAnsi="Times New Roman" w:cs="Times New Roman"/>
        </w:rPr>
        <w:t xml:space="preserve"> are those rights that belong to all citizens regardless of race, gender, age, or national origin. If you want to address the voting age, the rights of the disabled, or women’s rights, this is the topic you should select.</w:t>
      </w:r>
    </w:p>
    <w:p w:rsidR="009761D1" w:rsidRDefault="009761D1" w:rsidP="009761D1">
      <w:pPr>
        <w:widowControl w:val="0"/>
        <w:numPr>
          <w:ilvl w:val="0"/>
          <w:numId w:val="2"/>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U. S. Commission on Civil Rights: </w:t>
      </w:r>
      <w:hyperlink r:id="rId13" w:history="1">
        <w:r>
          <w:rPr>
            <w:rFonts w:ascii="Times New Roman" w:hAnsi="Times New Roman" w:cs="Times New Roman"/>
            <w:color w:val="0000FF"/>
            <w:u w:val="single" w:color="0000FF"/>
          </w:rPr>
          <w:t>http://www.usccr.gov/</w:t>
        </w:r>
      </w:hyperlink>
    </w:p>
    <w:p w:rsidR="009761D1" w:rsidRDefault="009761D1" w:rsidP="009761D1">
      <w:pPr>
        <w:widowControl w:val="0"/>
        <w:numPr>
          <w:ilvl w:val="0"/>
          <w:numId w:val="2"/>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Leadership Conference on Civil Rights and the LCCR Education Fund: </w:t>
      </w:r>
      <w:hyperlink r:id="rId14" w:history="1">
        <w:r>
          <w:rPr>
            <w:rFonts w:ascii="Times New Roman" w:hAnsi="Times New Roman" w:cs="Times New Roman"/>
            <w:color w:val="0000FF"/>
            <w:u w:val="single" w:color="0000FF"/>
          </w:rPr>
          <w:t>http://www.civilrights.org/</w:t>
        </w:r>
      </w:hyperlink>
    </w:p>
    <w:p w:rsidR="009761D1" w:rsidRDefault="009761D1" w:rsidP="009761D1">
      <w:pPr>
        <w:widowControl w:val="0"/>
        <w:numPr>
          <w:ilvl w:val="0"/>
          <w:numId w:val="2"/>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Foundation for Individual Rights in Education: </w:t>
      </w:r>
      <w:hyperlink r:id="rId15" w:history="1">
        <w:r>
          <w:rPr>
            <w:rFonts w:ascii="Times New Roman" w:hAnsi="Times New Roman" w:cs="Times New Roman"/>
            <w:color w:val="0000FF"/>
            <w:u w:val="single" w:color="0000FF"/>
          </w:rPr>
          <w:t>http://thefire.org/</w:t>
        </w:r>
      </w:hyperlink>
    </w:p>
    <w:p w:rsidR="009761D1" w:rsidRDefault="009761D1" w:rsidP="009761D1">
      <w:pPr>
        <w:widowControl w:val="0"/>
        <w:numPr>
          <w:ilvl w:val="0"/>
          <w:numId w:val="2"/>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American Civil Rights Institute: http://thefire.org/ </w:t>
      </w:r>
    </w:p>
    <w:p w:rsidR="009761D1" w:rsidRDefault="009761D1" w:rsidP="009761D1">
      <w:pPr>
        <w:widowControl w:val="0"/>
        <w:numPr>
          <w:ilvl w:val="0"/>
          <w:numId w:val="2"/>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Center for Individual Rights: </w:t>
      </w:r>
      <w:hyperlink r:id="rId16" w:history="1">
        <w:r>
          <w:rPr>
            <w:rFonts w:ascii="Times New Roman" w:hAnsi="Times New Roman" w:cs="Times New Roman"/>
            <w:color w:val="0000FF"/>
            <w:u w:val="single" w:color="0000FF"/>
          </w:rPr>
          <w:t>http://www.cir-usa.org/</w:t>
        </w:r>
      </w:hyperlink>
    </w:p>
    <w:p w:rsidR="009761D1" w:rsidRDefault="009761D1" w:rsidP="009761D1">
      <w:pPr>
        <w:widowControl w:val="0"/>
        <w:numPr>
          <w:ilvl w:val="0"/>
          <w:numId w:val="2"/>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U.S. Dept. of Education Office for Civil Rights</w:t>
      </w:r>
      <w:proofErr w:type="gramStart"/>
      <w:r>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HYPERLINK "http://www2.ed.gov/about/offices/list/ocr/know.html"</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color w:val="0000FF"/>
          <w:u w:val="single" w:color="0000FF"/>
        </w:rPr>
        <w:t>http://www2.ed.gov/about/offices/list/ocr/know.html</w:t>
      </w:r>
      <w:r>
        <w:rPr>
          <w:rFonts w:ascii="Times New Roman" w:hAnsi="Times New Roman" w:cs="Times New Roman"/>
        </w:rPr>
        <w:fldChar w:fldCharType="end"/>
      </w:r>
    </w:p>
    <w:p w:rsidR="009761D1" w:rsidRDefault="009761D1" w:rsidP="009761D1">
      <w:pPr>
        <w:widowControl w:val="0"/>
        <w:numPr>
          <w:ilvl w:val="0"/>
          <w:numId w:val="2"/>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Disability Info.gov: </w:t>
      </w:r>
      <w:hyperlink r:id="rId17" w:history="1">
        <w:r>
          <w:rPr>
            <w:rFonts w:ascii="Times New Roman" w:hAnsi="Times New Roman" w:cs="Times New Roman"/>
            <w:color w:val="0000FF"/>
            <w:u w:val="single" w:color="0000FF"/>
          </w:rPr>
          <w:t>http://www.disability.gov/civil_rights</w:t>
        </w:r>
      </w:hyperlink>
    </w:p>
    <w:p w:rsidR="009761D1" w:rsidRDefault="009761D1" w:rsidP="009761D1">
      <w:pPr>
        <w:widowControl w:val="0"/>
        <w:numPr>
          <w:ilvl w:val="0"/>
          <w:numId w:val="2"/>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National Association for the Advancement of Colored People: </w:t>
      </w:r>
      <w:hyperlink r:id="rId18" w:history="1">
        <w:r>
          <w:rPr>
            <w:rFonts w:ascii="Times New Roman" w:hAnsi="Times New Roman" w:cs="Times New Roman"/>
            <w:color w:val="0000FF"/>
            <w:u w:val="single" w:color="0000FF"/>
          </w:rPr>
          <w:t>http://www.naacp.org/content/main/</w:t>
        </w:r>
      </w:hyperlink>
    </w:p>
    <w:p w:rsidR="009761D1" w:rsidRDefault="009761D1" w:rsidP="009761D1">
      <w:pPr>
        <w:widowControl w:val="0"/>
        <w:numPr>
          <w:ilvl w:val="0"/>
          <w:numId w:val="2"/>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Feminist Majority Foundation: </w:t>
      </w:r>
      <w:hyperlink r:id="rId19" w:history="1">
        <w:r>
          <w:rPr>
            <w:rFonts w:ascii="Times New Roman" w:hAnsi="Times New Roman" w:cs="Times New Roman"/>
            <w:color w:val="0000FF"/>
            <w:u w:val="single" w:color="0000FF"/>
          </w:rPr>
          <w:t>http://www.feminist.org/</w:t>
        </w:r>
      </w:hyperlink>
    </w:p>
    <w:p w:rsidR="009761D1" w:rsidRDefault="009761D1" w:rsidP="009761D1">
      <w:pPr>
        <w:widowControl w:val="0"/>
        <w:autoSpaceDE w:val="0"/>
        <w:autoSpaceDN w:val="0"/>
        <w:adjustRightInd w:val="0"/>
        <w:ind w:left="1440"/>
        <w:rPr>
          <w:rFonts w:ascii="Times New Roman" w:hAnsi="Times New Roman" w:cs="Times New Roman"/>
        </w:rPr>
      </w:pPr>
    </w:p>
    <w:p w:rsidR="009761D1" w:rsidRDefault="009761D1" w:rsidP="009761D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Criminal Justice</w:t>
      </w:r>
      <w:r>
        <w:rPr>
          <w:rFonts w:ascii="Times New Roman" w:hAnsi="Times New Roman" w:cs="Times New Roman"/>
        </w:rPr>
        <w:t xml:space="preserve"> is the topic for those interested in the death penalty, penalties for crimes, and juvenile justice.</w:t>
      </w:r>
    </w:p>
    <w:p w:rsidR="009761D1" w:rsidRDefault="009761D1" w:rsidP="009761D1">
      <w:pPr>
        <w:widowControl w:val="0"/>
        <w:numPr>
          <w:ilvl w:val="0"/>
          <w:numId w:val="3"/>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U.S. Department of Justice, Office of Justice Programs: </w:t>
      </w:r>
      <w:hyperlink r:id="rId20" w:history="1">
        <w:r>
          <w:rPr>
            <w:rFonts w:ascii="Times New Roman" w:hAnsi="Times New Roman" w:cs="Times New Roman"/>
            <w:color w:val="0000FF"/>
            <w:u w:val="single" w:color="0000FF"/>
          </w:rPr>
          <w:t>http://www.ojp.usdoj.gov/</w:t>
        </w:r>
      </w:hyperlink>
      <w:r>
        <w:rPr>
          <w:rFonts w:ascii="Times New Roman" w:hAnsi="Times New Roman" w:cs="Times New Roman"/>
        </w:rPr>
        <w:t xml:space="preserve"> </w:t>
      </w:r>
      <w:r>
        <w:rPr>
          <w:rFonts w:ascii="Times New Roman" w:hAnsi="Times New Roman" w:cs="Times New Roman"/>
        </w:rPr>
        <w:tab/>
      </w:r>
    </w:p>
    <w:p w:rsidR="009761D1" w:rsidRDefault="009761D1" w:rsidP="009761D1">
      <w:pPr>
        <w:widowControl w:val="0"/>
        <w:numPr>
          <w:ilvl w:val="0"/>
          <w:numId w:val="3"/>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Center on Juvenile and Criminal Justice: </w:t>
      </w:r>
      <w:hyperlink r:id="rId21" w:history="1">
        <w:r>
          <w:rPr>
            <w:rFonts w:ascii="Times New Roman" w:hAnsi="Times New Roman" w:cs="Times New Roman"/>
            <w:color w:val="0000FF"/>
            <w:u w:val="single" w:color="0000FF"/>
          </w:rPr>
          <w:t>http://www.cjcj.org/</w:t>
        </w:r>
      </w:hyperlink>
    </w:p>
    <w:p w:rsidR="009761D1" w:rsidRDefault="009761D1" w:rsidP="009761D1">
      <w:pPr>
        <w:widowControl w:val="0"/>
        <w:numPr>
          <w:ilvl w:val="0"/>
          <w:numId w:val="3"/>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Justice for All: </w:t>
      </w:r>
      <w:hyperlink r:id="rId22" w:history="1">
        <w:r>
          <w:rPr>
            <w:rFonts w:ascii="Times New Roman" w:hAnsi="Times New Roman" w:cs="Times New Roman"/>
            <w:color w:val="0000FF"/>
            <w:u w:val="single" w:color="0000FF"/>
          </w:rPr>
          <w:t>http://www.jfa.net/</w:t>
        </w:r>
      </w:hyperlink>
    </w:p>
    <w:p w:rsidR="009761D1" w:rsidRDefault="009761D1" w:rsidP="009761D1">
      <w:pPr>
        <w:widowControl w:val="0"/>
        <w:numPr>
          <w:ilvl w:val="0"/>
          <w:numId w:val="3"/>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Death Penalty Information Center: </w:t>
      </w:r>
      <w:hyperlink r:id="rId23" w:history="1">
        <w:r>
          <w:rPr>
            <w:rFonts w:ascii="Times New Roman" w:hAnsi="Times New Roman" w:cs="Times New Roman"/>
            <w:color w:val="0000FF"/>
            <w:u w:val="single" w:color="0000FF"/>
          </w:rPr>
          <w:t>http://www.deathpenaltyinfo.org/</w:t>
        </w:r>
      </w:hyperlink>
    </w:p>
    <w:p w:rsidR="009761D1" w:rsidRDefault="009761D1" w:rsidP="009761D1">
      <w:pPr>
        <w:widowControl w:val="0"/>
        <w:numPr>
          <w:ilvl w:val="0"/>
          <w:numId w:val="3"/>
        </w:numPr>
        <w:tabs>
          <w:tab w:val="left" w:pos="720"/>
        </w:tabs>
        <w:autoSpaceDE w:val="0"/>
        <w:autoSpaceDN w:val="0"/>
        <w:adjustRightInd w:val="0"/>
        <w:rPr>
          <w:rFonts w:ascii="Times New Roman" w:hAnsi="Times New Roman" w:cs="Times New Roman"/>
        </w:rPr>
      </w:pPr>
      <w:r>
        <w:rPr>
          <w:rFonts w:ascii="Symbol" w:hAnsi="Symbol" w:cs="Symbol"/>
          <w:sz w:val="20"/>
          <w:szCs w:val="20"/>
        </w:rPr>
        <w:lastRenderedPageBreak/>
        <w:t></w:t>
      </w:r>
      <w:r>
        <w:rPr>
          <w:rFonts w:ascii="Symbol" w:hAnsi="Symbol" w:cs="Symbol"/>
          <w:sz w:val="20"/>
          <w:szCs w:val="20"/>
        </w:rPr>
        <w:tab/>
      </w:r>
      <w:r>
        <w:rPr>
          <w:rFonts w:ascii="Times New Roman" w:hAnsi="Times New Roman" w:cs="Times New Roman"/>
        </w:rPr>
        <w:t xml:space="preserve">Sourcebook of Criminal Justice Statistics: </w:t>
      </w:r>
      <w:hyperlink r:id="rId24" w:history="1">
        <w:r>
          <w:rPr>
            <w:rFonts w:ascii="Times New Roman" w:hAnsi="Times New Roman" w:cs="Times New Roman"/>
            <w:color w:val="0000FF"/>
            <w:u w:val="single" w:color="0000FF"/>
          </w:rPr>
          <w:t>http://www.albany.edu/sourcebook/</w:t>
        </w:r>
      </w:hyperlink>
    </w:p>
    <w:p w:rsidR="009761D1" w:rsidRDefault="009761D1" w:rsidP="009761D1">
      <w:pPr>
        <w:widowControl w:val="0"/>
        <w:numPr>
          <w:ilvl w:val="0"/>
          <w:numId w:val="3"/>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Families Against Mandatory Minimums: </w:t>
      </w:r>
      <w:hyperlink r:id="rId25" w:history="1">
        <w:r>
          <w:rPr>
            <w:rFonts w:ascii="Times New Roman" w:hAnsi="Times New Roman" w:cs="Times New Roman"/>
            <w:color w:val="0000FF"/>
            <w:u w:val="single" w:color="0000FF"/>
          </w:rPr>
          <w:t>http://www.famm.org/</w:t>
        </w:r>
      </w:hyperlink>
    </w:p>
    <w:p w:rsidR="009761D1" w:rsidRDefault="009761D1" w:rsidP="009761D1">
      <w:pPr>
        <w:widowControl w:val="0"/>
        <w:numPr>
          <w:ilvl w:val="0"/>
          <w:numId w:val="3"/>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American Civil Liberties Union: </w:t>
      </w:r>
      <w:hyperlink r:id="rId26" w:history="1">
        <w:r>
          <w:rPr>
            <w:rFonts w:ascii="Times New Roman" w:hAnsi="Times New Roman" w:cs="Times New Roman"/>
            <w:color w:val="0000FF"/>
            <w:u w:val="single" w:color="0000FF"/>
          </w:rPr>
          <w:t>http://www.aclu.org/</w:t>
        </w:r>
      </w:hyperlink>
    </w:p>
    <w:p w:rsidR="009761D1" w:rsidRDefault="009761D1" w:rsidP="009761D1">
      <w:pPr>
        <w:widowControl w:val="0"/>
        <w:autoSpaceDE w:val="0"/>
        <w:autoSpaceDN w:val="0"/>
        <w:adjustRightInd w:val="0"/>
        <w:ind w:left="360"/>
        <w:rPr>
          <w:rFonts w:ascii="Times New Roman" w:hAnsi="Times New Roman" w:cs="Times New Roman"/>
        </w:rPr>
      </w:pPr>
      <w:r>
        <w:rPr>
          <w:rFonts w:ascii="Times New Roman" w:hAnsi="Times New Roman" w:cs="Times New Roman"/>
          <w:b/>
          <w:bCs/>
          <w:u w:val="single"/>
        </w:rPr>
        <w:t>Education</w:t>
      </w:r>
      <w:r>
        <w:rPr>
          <w:rFonts w:ascii="Times New Roman" w:hAnsi="Times New Roman" w:cs="Times New Roman"/>
        </w:rPr>
        <w:t>– Would you like a say in how to make your school and educational experience better? Choose this topic if you want to address standardized testing, school start times, vocational training, or quality teachers.</w:t>
      </w:r>
    </w:p>
    <w:p w:rsidR="009761D1" w:rsidRDefault="009761D1" w:rsidP="009761D1">
      <w:pPr>
        <w:widowControl w:val="0"/>
        <w:numPr>
          <w:ilvl w:val="0"/>
          <w:numId w:val="4"/>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hyperlink r:id="rId27" w:history="1">
        <w:r>
          <w:rPr>
            <w:rFonts w:ascii="Times New Roman" w:hAnsi="Times New Roman" w:cs="Times New Roman"/>
            <w:color w:val="0000FF"/>
            <w:u w:val="single" w:color="0000FF"/>
          </w:rPr>
          <w:t>U.S. Department of Education</w:t>
        </w:r>
      </w:hyperlink>
      <w:r>
        <w:rPr>
          <w:rFonts w:ascii="Times New Roman" w:hAnsi="Times New Roman" w:cs="Times New Roman"/>
        </w:rPr>
        <w:t>. News, program descriptions, policy links and more.</w:t>
      </w:r>
    </w:p>
    <w:p w:rsidR="009761D1" w:rsidRDefault="009761D1" w:rsidP="009761D1">
      <w:pPr>
        <w:widowControl w:val="0"/>
        <w:numPr>
          <w:ilvl w:val="0"/>
          <w:numId w:val="4"/>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Education Commission of the States: </w:t>
      </w:r>
      <w:hyperlink r:id="rId28" w:history="1">
        <w:r>
          <w:rPr>
            <w:rFonts w:ascii="Times New Roman" w:hAnsi="Times New Roman" w:cs="Times New Roman"/>
            <w:color w:val="0000FF"/>
            <w:u w:val="single" w:color="0000FF"/>
          </w:rPr>
          <w:t>http://www.ecs.org/</w:t>
        </w:r>
      </w:hyperlink>
    </w:p>
    <w:p w:rsidR="009761D1" w:rsidRDefault="009761D1" w:rsidP="009761D1">
      <w:pPr>
        <w:widowControl w:val="0"/>
        <w:numPr>
          <w:ilvl w:val="0"/>
          <w:numId w:val="4"/>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National Education Association: </w:t>
      </w:r>
      <w:hyperlink r:id="rId29" w:history="1">
        <w:r>
          <w:rPr>
            <w:rFonts w:ascii="Times New Roman" w:hAnsi="Times New Roman" w:cs="Times New Roman"/>
            <w:color w:val="0000FF"/>
            <w:u w:val="single" w:color="0000FF"/>
          </w:rPr>
          <w:t>http://www.nea.org/</w:t>
        </w:r>
      </w:hyperlink>
    </w:p>
    <w:p w:rsidR="009761D1" w:rsidRDefault="009761D1" w:rsidP="009761D1">
      <w:pPr>
        <w:widowControl w:val="0"/>
        <w:numPr>
          <w:ilvl w:val="0"/>
          <w:numId w:val="4"/>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Center for Education Reform: </w:t>
      </w:r>
      <w:hyperlink r:id="rId30" w:history="1">
        <w:r>
          <w:rPr>
            <w:rFonts w:ascii="Times New Roman" w:hAnsi="Times New Roman" w:cs="Times New Roman"/>
            <w:color w:val="0000FF"/>
            <w:u w:val="single" w:color="0000FF"/>
          </w:rPr>
          <w:t>http://www.edreform.com/Home/</w:t>
        </w:r>
      </w:hyperlink>
    </w:p>
    <w:p w:rsidR="009761D1" w:rsidRDefault="009761D1" w:rsidP="009761D1">
      <w:pPr>
        <w:widowControl w:val="0"/>
        <w:numPr>
          <w:ilvl w:val="0"/>
          <w:numId w:val="4"/>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American Council on Education: </w:t>
      </w:r>
      <w:hyperlink r:id="rId31" w:history="1">
        <w:r>
          <w:rPr>
            <w:rFonts w:ascii="Times New Roman" w:hAnsi="Times New Roman" w:cs="Times New Roman"/>
            <w:color w:val="0000FF"/>
            <w:u w:val="single" w:color="0000FF"/>
          </w:rPr>
          <w:t>http://www.acenet.edu/AM/Template.cfm?Section=Home</w:t>
        </w:r>
      </w:hyperlink>
    </w:p>
    <w:p w:rsidR="009761D1" w:rsidRDefault="009761D1" w:rsidP="009761D1">
      <w:pPr>
        <w:widowControl w:val="0"/>
        <w:numPr>
          <w:ilvl w:val="0"/>
          <w:numId w:val="4"/>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School Choices: </w:t>
      </w:r>
      <w:hyperlink r:id="rId32" w:history="1">
        <w:r>
          <w:rPr>
            <w:rFonts w:ascii="Times New Roman" w:hAnsi="Times New Roman" w:cs="Times New Roman"/>
            <w:color w:val="0000FF"/>
            <w:u w:val="single" w:color="0000FF"/>
          </w:rPr>
          <w:t>http://www.schoolchoices.org/index.html</w:t>
        </w:r>
      </w:hyperlink>
    </w:p>
    <w:p w:rsidR="009761D1" w:rsidRDefault="009761D1" w:rsidP="009761D1">
      <w:pPr>
        <w:widowControl w:val="0"/>
        <w:numPr>
          <w:ilvl w:val="0"/>
          <w:numId w:val="4"/>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Anti-Defamation League: </w:t>
      </w:r>
      <w:hyperlink r:id="rId33" w:history="1">
        <w:r>
          <w:rPr>
            <w:rFonts w:ascii="Times New Roman" w:hAnsi="Times New Roman" w:cs="Times New Roman"/>
            <w:color w:val="0000FF"/>
            <w:u w:val="single" w:color="0000FF"/>
          </w:rPr>
          <w:t>http://www.adl.org/main_Education/default.htm</w:t>
        </w:r>
      </w:hyperlink>
    </w:p>
    <w:p w:rsidR="009761D1" w:rsidRDefault="009761D1" w:rsidP="009761D1">
      <w:pPr>
        <w:widowControl w:val="0"/>
        <w:autoSpaceDE w:val="0"/>
        <w:autoSpaceDN w:val="0"/>
        <w:adjustRightInd w:val="0"/>
        <w:ind w:left="720"/>
        <w:rPr>
          <w:rFonts w:ascii="Times New Roman" w:hAnsi="Times New Roman" w:cs="Times New Roman"/>
        </w:rPr>
      </w:pPr>
    </w:p>
    <w:p w:rsidR="009761D1" w:rsidRDefault="009761D1" w:rsidP="009761D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Environment and Energy</w:t>
      </w:r>
      <w:r>
        <w:rPr>
          <w:rFonts w:ascii="Times New Roman" w:hAnsi="Times New Roman" w:cs="Times New Roman"/>
        </w:rPr>
        <w:t>- Do you believe we need to do a better job of protecting the environment? Or do you think Americans already waste too much time and money on environmental regulations? Should economics take precedent over saving the environment? If you are interested in natural resources, alternative energy sources, land use, or animal habitats and welfare, choose this topic.</w:t>
      </w:r>
    </w:p>
    <w:p w:rsidR="009761D1" w:rsidRDefault="009761D1" w:rsidP="009761D1">
      <w:pPr>
        <w:widowControl w:val="0"/>
        <w:numPr>
          <w:ilvl w:val="0"/>
          <w:numId w:val="5"/>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Environmental Protection Agency: </w:t>
      </w:r>
      <w:hyperlink r:id="rId34" w:history="1">
        <w:r>
          <w:rPr>
            <w:rFonts w:ascii="Times New Roman" w:hAnsi="Times New Roman" w:cs="Times New Roman"/>
            <w:color w:val="0000FF"/>
            <w:u w:val="single" w:color="0000FF"/>
          </w:rPr>
          <w:t>http://www.epa.gov/</w:t>
        </w:r>
      </w:hyperlink>
    </w:p>
    <w:p w:rsidR="009761D1" w:rsidRDefault="009761D1" w:rsidP="009761D1">
      <w:pPr>
        <w:widowControl w:val="0"/>
        <w:numPr>
          <w:ilvl w:val="0"/>
          <w:numId w:val="5"/>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Natural Resources Defense Council: </w:t>
      </w:r>
      <w:hyperlink r:id="rId35" w:history="1">
        <w:r>
          <w:rPr>
            <w:rFonts w:ascii="Times New Roman" w:hAnsi="Times New Roman" w:cs="Times New Roman"/>
            <w:color w:val="0000FF"/>
            <w:u w:val="single" w:color="0000FF"/>
          </w:rPr>
          <w:t>http://www.nrdc.org/</w:t>
        </w:r>
      </w:hyperlink>
    </w:p>
    <w:p w:rsidR="009761D1" w:rsidRDefault="009761D1" w:rsidP="009761D1">
      <w:pPr>
        <w:widowControl w:val="0"/>
        <w:numPr>
          <w:ilvl w:val="0"/>
          <w:numId w:val="5"/>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Property and Environment Research Center: </w:t>
      </w:r>
      <w:hyperlink r:id="rId36" w:history="1">
        <w:r>
          <w:rPr>
            <w:rFonts w:ascii="Times New Roman" w:hAnsi="Times New Roman" w:cs="Times New Roman"/>
            <w:color w:val="0000FF"/>
            <w:u w:val="single" w:color="0000FF"/>
          </w:rPr>
          <w:t>http://www.perc.org/</w:t>
        </w:r>
      </w:hyperlink>
    </w:p>
    <w:p w:rsidR="009761D1" w:rsidRDefault="009761D1" w:rsidP="009761D1">
      <w:pPr>
        <w:widowControl w:val="0"/>
        <w:numPr>
          <w:ilvl w:val="0"/>
          <w:numId w:val="5"/>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The Nature Conservancy: </w:t>
      </w:r>
      <w:hyperlink r:id="rId37" w:history="1">
        <w:r>
          <w:rPr>
            <w:rFonts w:ascii="Times New Roman" w:hAnsi="Times New Roman" w:cs="Times New Roman"/>
            <w:color w:val="0000FF"/>
            <w:u w:val="single" w:color="0000FF"/>
          </w:rPr>
          <w:t>http://www.nature.org/</w:t>
        </w:r>
      </w:hyperlink>
    </w:p>
    <w:p w:rsidR="009761D1" w:rsidRDefault="009761D1" w:rsidP="009761D1">
      <w:pPr>
        <w:widowControl w:val="0"/>
        <w:numPr>
          <w:ilvl w:val="0"/>
          <w:numId w:val="5"/>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Animal Welfare Information Center: </w:t>
      </w:r>
      <w:hyperlink r:id="rId38" w:history="1">
        <w:r>
          <w:rPr>
            <w:rFonts w:ascii="Times New Roman" w:hAnsi="Times New Roman" w:cs="Times New Roman"/>
            <w:color w:val="0000FF"/>
            <w:u w:val="single" w:color="0000FF"/>
          </w:rPr>
          <w:t>http://awic.nal.usda.gov/nal_display/index.php?tax_level=1&amp;info_center=3</w:t>
        </w:r>
      </w:hyperlink>
    </w:p>
    <w:p w:rsidR="009761D1" w:rsidRDefault="009761D1" w:rsidP="009761D1">
      <w:pPr>
        <w:widowControl w:val="0"/>
        <w:numPr>
          <w:ilvl w:val="0"/>
          <w:numId w:val="5"/>
        </w:numPr>
        <w:tabs>
          <w:tab w:val="left" w:pos="720"/>
        </w:tabs>
        <w:autoSpaceDE w:val="0"/>
        <w:autoSpaceDN w:val="0"/>
        <w:adjustRightInd w:val="0"/>
        <w:rPr>
          <w:rFonts w:ascii="Times New Roman" w:hAnsi="Times New Roman" w:cs="Times New Roman"/>
        </w:rPr>
      </w:pPr>
      <w:r>
        <w:rPr>
          <w:rFonts w:ascii="Symbol" w:hAnsi="Symbol" w:cs="Symbol"/>
          <w:sz w:val="20"/>
          <w:szCs w:val="20"/>
        </w:rPr>
        <w:t></w:t>
      </w:r>
      <w:r>
        <w:rPr>
          <w:rFonts w:ascii="Symbol" w:hAnsi="Symbol" w:cs="Symbol"/>
          <w:sz w:val="20"/>
          <w:szCs w:val="20"/>
        </w:rPr>
        <w:tab/>
      </w:r>
      <w:r>
        <w:rPr>
          <w:rFonts w:ascii="Times New Roman" w:hAnsi="Times New Roman" w:cs="Times New Roman"/>
        </w:rPr>
        <w:t xml:space="preserve">Sierra Club: </w:t>
      </w:r>
      <w:hyperlink r:id="rId39" w:history="1">
        <w:r>
          <w:rPr>
            <w:rFonts w:ascii="Times New Roman" w:hAnsi="Times New Roman" w:cs="Times New Roman"/>
            <w:color w:val="0000FF"/>
            <w:u w:val="single" w:color="0000FF"/>
          </w:rPr>
          <w:t>http://www.sierraclub.org/</w:t>
        </w:r>
      </w:hyperlink>
    </w:p>
    <w:p w:rsidR="009761D1" w:rsidRDefault="009761D1" w:rsidP="009761D1">
      <w:pPr>
        <w:widowControl w:val="0"/>
        <w:autoSpaceDE w:val="0"/>
        <w:autoSpaceDN w:val="0"/>
        <w:adjustRightInd w:val="0"/>
        <w:ind w:left="720"/>
        <w:rPr>
          <w:rFonts w:ascii="Times New Roman" w:hAnsi="Times New Roman" w:cs="Times New Roman"/>
        </w:rPr>
      </w:pPr>
    </w:p>
    <w:p w:rsidR="009761D1" w:rsidRDefault="009761D1" w:rsidP="009761D1">
      <w:pPr>
        <w:widowControl w:val="0"/>
        <w:autoSpaceDE w:val="0"/>
        <w:autoSpaceDN w:val="0"/>
        <w:adjustRightInd w:val="0"/>
        <w:rPr>
          <w:rFonts w:ascii="Times New Roman" w:hAnsi="Times New Roman" w:cs="Times New Roman"/>
          <w:u w:color="0000FF"/>
        </w:rPr>
      </w:pPr>
      <w:r>
        <w:rPr>
          <w:rFonts w:ascii="Times New Roman" w:hAnsi="Times New Roman" w:cs="Times New Roman"/>
          <w:b/>
          <w:bCs/>
          <w:u w:val="single"/>
        </w:rPr>
        <w:t>Gun Control</w:t>
      </w:r>
      <w:r>
        <w:rPr>
          <w:rFonts w:ascii="Times New Roman" w:hAnsi="Times New Roman" w:cs="Times New Roman"/>
          <w:color w:val="0000FF"/>
          <w:u w:val="single" w:color="0000FF"/>
        </w:rPr>
        <w:t xml:space="preserve"> </w:t>
      </w:r>
      <w:r>
        <w:rPr>
          <w:rFonts w:ascii="Times New Roman" w:hAnsi="Times New Roman" w:cs="Times New Roman"/>
          <w:u w:color="0000FF"/>
        </w:rPr>
        <w:t xml:space="preserve">– Who should be able to own a gun and what kind of guns should Americans own? How does gun control look in light of the Second Amendment? </w:t>
      </w:r>
    </w:p>
    <w:p w:rsidR="009761D1" w:rsidRDefault="009761D1" w:rsidP="009761D1">
      <w:pPr>
        <w:widowControl w:val="0"/>
        <w:numPr>
          <w:ilvl w:val="0"/>
          <w:numId w:val="6"/>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Bureau of Alcohol, Tobacco, Firearms, Explosives (Department of Justice): </w:t>
      </w:r>
      <w:hyperlink r:id="rId40" w:history="1">
        <w:r>
          <w:rPr>
            <w:rFonts w:ascii="Times New Roman" w:hAnsi="Times New Roman" w:cs="Times New Roman"/>
            <w:color w:val="0000FF"/>
            <w:u w:val="single" w:color="0000FF"/>
          </w:rPr>
          <w:t>http://www.atf.gov/</w:t>
        </w:r>
      </w:hyperlink>
    </w:p>
    <w:p w:rsidR="009761D1" w:rsidRDefault="009761D1" w:rsidP="009761D1">
      <w:pPr>
        <w:widowControl w:val="0"/>
        <w:numPr>
          <w:ilvl w:val="0"/>
          <w:numId w:val="6"/>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National Rival Association: </w:t>
      </w:r>
      <w:hyperlink r:id="rId41" w:history="1">
        <w:r>
          <w:rPr>
            <w:rFonts w:ascii="Times New Roman" w:hAnsi="Times New Roman" w:cs="Times New Roman"/>
            <w:color w:val="0000FF"/>
            <w:u w:val="single" w:color="0000FF"/>
          </w:rPr>
          <w:t>http://home.nra.org/#/home</w:t>
        </w:r>
      </w:hyperlink>
    </w:p>
    <w:p w:rsidR="009761D1" w:rsidRDefault="009761D1" w:rsidP="009761D1">
      <w:pPr>
        <w:widowControl w:val="0"/>
        <w:numPr>
          <w:ilvl w:val="0"/>
          <w:numId w:val="6"/>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The Brady Campaign to Prevent Gun Violence: </w:t>
      </w:r>
      <w:hyperlink r:id="rId42" w:history="1">
        <w:r>
          <w:rPr>
            <w:rFonts w:ascii="Times New Roman" w:hAnsi="Times New Roman" w:cs="Times New Roman"/>
            <w:color w:val="0000FF"/>
            <w:u w:val="single" w:color="0000FF"/>
          </w:rPr>
          <w:t>http://www.bradycampaign.org/</w:t>
        </w:r>
      </w:hyperlink>
    </w:p>
    <w:p w:rsidR="009761D1" w:rsidRDefault="009761D1" w:rsidP="009761D1">
      <w:pPr>
        <w:widowControl w:val="0"/>
        <w:numPr>
          <w:ilvl w:val="0"/>
          <w:numId w:val="6"/>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Gun Control Network: </w:t>
      </w:r>
      <w:hyperlink r:id="rId43" w:history="1">
        <w:r>
          <w:rPr>
            <w:rFonts w:ascii="Times New Roman" w:hAnsi="Times New Roman" w:cs="Times New Roman"/>
            <w:color w:val="0000FF"/>
            <w:u w:val="single" w:color="0000FF"/>
          </w:rPr>
          <w:t>http://www.gun-control-network.org/GCN02.htm</w:t>
        </w:r>
      </w:hyperlink>
    </w:p>
    <w:p w:rsidR="009761D1" w:rsidRDefault="009761D1" w:rsidP="009761D1">
      <w:pPr>
        <w:widowControl w:val="0"/>
        <w:numPr>
          <w:ilvl w:val="0"/>
          <w:numId w:val="6"/>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CATO Institute: </w:t>
      </w:r>
      <w:hyperlink r:id="rId44" w:history="1">
        <w:r>
          <w:rPr>
            <w:rFonts w:ascii="Times New Roman" w:hAnsi="Times New Roman" w:cs="Times New Roman"/>
            <w:color w:val="0000FF"/>
            <w:u w:val="single" w:color="0000FF"/>
          </w:rPr>
          <w:t>http://www.cato.org/pub_display.php?pub_id=975</w:t>
        </w:r>
      </w:hyperlink>
    </w:p>
    <w:p w:rsidR="009761D1" w:rsidRDefault="009761D1" w:rsidP="009761D1">
      <w:pPr>
        <w:widowControl w:val="0"/>
        <w:autoSpaceDE w:val="0"/>
        <w:autoSpaceDN w:val="0"/>
        <w:adjustRightInd w:val="0"/>
        <w:ind w:left="720"/>
        <w:rPr>
          <w:rFonts w:ascii="Times New Roman" w:hAnsi="Times New Roman" w:cs="Times New Roman"/>
          <w:u w:color="0000FF"/>
        </w:rPr>
      </w:pPr>
    </w:p>
    <w:p w:rsidR="009761D1" w:rsidRDefault="009761D1" w:rsidP="009761D1">
      <w:pPr>
        <w:widowControl w:val="0"/>
        <w:autoSpaceDE w:val="0"/>
        <w:autoSpaceDN w:val="0"/>
        <w:adjustRightInd w:val="0"/>
        <w:rPr>
          <w:rFonts w:ascii="Times New Roman" w:hAnsi="Times New Roman" w:cs="Times New Roman"/>
          <w:u w:color="0000FF"/>
        </w:rPr>
      </w:pPr>
      <w:r>
        <w:rPr>
          <w:rFonts w:ascii="Times New Roman" w:hAnsi="Times New Roman" w:cs="Times New Roman"/>
          <w:b/>
          <w:bCs/>
          <w:color w:val="0000FF"/>
          <w:u w:val="single" w:color="0000FF"/>
        </w:rPr>
        <w:t>Health and Safety</w:t>
      </w:r>
      <w:r>
        <w:rPr>
          <w:rFonts w:ascii="Times New Roman" w:hAnsi="Times New Roman" w:cs="Times New Roman"/>
          <w:u w:color="0000FF"/>
        </w:rPr>
        <w:t xml:space="preserve"> - Many people suffer illness, injury, or even death because of sometimes-preventable risks, from unsafe driving to unhealthy habits. Millions of Americans do not have health insurance or access to quality medical care. What role, if any, do you think the government should have in health care?</w:t>
      </w:r>
    </w:p>
    <w:p w:rsidR="009761D1" w:rsidRDefault="009761D1" w:rsidP="009761D1">
      <w:pPr>
        <w:widowControl w:val="0"/>
        <w:numPr>
          <w:ilvl w:val="0"/>
          <w:numId w:val="7"/>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Agency for Healthcare Research and Quality: </w:t>
      </w:r>
      <w:hyperlink r:id="rId45" w:history="1">
        <w:r>
          <w:rPr>
            <w:rFonts w:ascii="Times New Roman" w:hAnsi="Times New Roman" w:cs="Times New Roman"/>
            <w:color w:val="0000FF"/>
            <w:u w:val="single" w:color="0000FF"/>
          </w:rPr>
          <w:t>http://www.ahrq.gov/</w:t>
        </w:r>
      </w:hyperlink>
    </w:p>
    <w:p w:rsidR="009761D1" w:rsidRDefault="009761D1" w:rsidP="009761D1">
      <w:pPr>
        <w:widowControl w:val="0"/>
        <w:numPr>
          <w:ilvl w:val="0"/>
          <w:numId w:val="7"/>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Alliance for Health Reform: </w:t>
      </w:r>
      <w:hyperlink r:id="rId46" w:history="1">
        <w:r>
          <w:rPr>
            <w:rFonts w:ascii="Times New Roman" w:hAnsi="Times New Roman" w:cs="Times New Roman"/>
            <w:color w:val="0000FF"/>
            <w:u w:val="single" w:color="0000FF"/>
          </w:rPr>
          <w:t>http://www.allhealth.org/</w:t>
        </w:r>
      </w:hyperlink>
    </w:p>
    <w:p w:rsidR="009761D1" w:rsidRDefault="009761D1" w:rsidP="009761D1">
      <w:pPr>
        <w:widowControl w:val="0"/>
        <w:numPr>
          <w:ilvl w:val="0"/>
          <w:numId w:val="7"/>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Americans for Free Choice in Medicine: </w:t>
      </w:r>
      <w:hyperlink r:id="rId47" w:history="1">
        <w:r>
          <w:rPr>
            <w:rFonts w:ascii="Times New Roman" w:hAnsi="Times New Roman" w:cs="Times New Roman"/>
            <w:color w:val="0000FF"/>
            <w:u w:val="single" w:color="0000FF"/>
          </w:rPr>
          <w:t>http://www.afcm.org/</w:t>
        </w:r>
      </w:hyperlink>
    </w:p>
    <w:p w:rsidR="009761D1" w:rsidRDefault="009761D1" w:rsidP="009761D1">
      <w:pPr>
        <w:widowControl w:val="0"/>
        <w:numPr>
          <w:ilvl w:val="0"/>
          <w:numId w:val="7"/>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National Transportation and Safety Board: </w:t>
      </w:r>
      <w:hyperlink r:id="rId48" w:history="1">
        <w:r>
          <w:rPr>
            <w:rFonts w:ascii="Times New Roman" w:hAnsi="Times New Roman" w:cs="Times New Roman"/>
            <w:color w:val="0000FF"/>
            <w:u w:val="single" w:color="0000FF"/>
          </w:rPr>
          <w:t>http://www.ntsb.gov/</w:t>
        </w:r>
      </w:hyperlink>
    </w:p>
    <w:p w:rsidR="009761D1" w:rsidRDefault="009761D1" w:rsidP="009761D1">
      <w:pPr>
        <w:widowControl w:val="0"/>
        <w:numPr>
          <w:ilvl w:val="0"/>
          <w:numId w:val="7"/>
        </w:numPr>
        <w:tabs>
          <w:tab w:val="left" w:pos="720"/>
        </w:tabs>
        <w:autoSpaceDE w:val="0"/>
        <w:autoSpaceDN w:val="0"/>
        <w:adjustRightInd w:val="0"/>
        <w:rPr>
          <w:rFonts w:ascii="Times New Roman" w:hAnsi="Times New Roman" w:cs="Times New Roman"/>
          <w:u w:color="0000FF"/>
        </w:rPr>
      </w:pPr>
      <w:r>
        <w:rPr>
          <w:rFonts w:ascii="Symbol" w:hAnsi="Symbol" w:cs="Symbol"/>
          <w:sz w:val="20"/>
          <w:szCs w:val="20"/>
          <w:u w:color="0000FF"/>
        </w:rPr>
        <w:t></w:t>
      </w:r>
      <w:r>
        <w:rPr>
          <w:rFonts w:ascii="Symbol" w:hAnsi="Symbol" w:cs="Symbol"/>
          <w:sz w:val="20"/>
          <w:szCs w:val="20"/>
          <w:u w:color="0000FF"/>
        </w:rPr>
        <w:tab/>
      </w:r>
      <w:r>
        <w:rPr>
          <w:rFonts w:ascii="Times New Roman" w:hAnsi="Times New Roman" w:cs="Times New Roman"/>
          <w:u w:color="0000FF"/>
        </w:rPr>
        <w:t xml:space="preserve">Substance Abuse and Mental Health Administration: </w:t>
      </w:r>
      <w:hyperlink r:id="rId49" w:history="1">
        <w:r>
          <w:rPr>
            <w:rFonts w:ascii="Times New Roman" w:hAnsi="Times New Roman" w:cs="Times New Roman"/>
            <w:color w:val="0000FF"/>
            <w:u w:val="single" w:color="0000FF"/>
          </w:rPr>
          <w:t>http://store.samhsa.gov/home</w:t>
        </w:r>
      </w:hyperlink>
    </w:p>
    <w:p w:rsidR="009761D1" w:rsidRDefault="009761D1" w:rsidP="009761D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Immigration</w:t>
      </w:r>
      <w:r>
        <w:rPr>
          <w:rFonts w:ascii="Times New Roman" w:hAnsi="Times New Roman" w:cs="Times New Roman"/>
        </w:rPr>
        <w:t xml:space="preserve">- </w:t>
      </w:r>
      <w:proofErr w:type="gramStart"/>
      <w:r>
        <w:rPr>
          <w:rFonts w:ascii="Times New Roman" w:hAnsi="Times New Roman" w:cs="Times New Roman"/>
        </w:rPr>
        <w:t>Whether</w:t>
      </w:r>
      <w:proofErr w:type="gramEnd"/>
      <w:r>
        <w:rPr>
          <w:rFonts w:ascii="Times New Roman" w:hAnsi="Times New Roman" w:cs="Times New Roman"/>
        </w:rPr>
        <w:t xml:space="preserve"> our families moved here 200 years ago or 10 years ago, almost every American arrived through immigration. Should we restrict immigration, or should we welcome all immigrants to the United States?</w:t>
      </w:r>
    </w:p>
    <w:p w:rsidR="009761D1" w:rsidRDefault="009761D1" w:rsidP="009761D1">
      <w:pPr>
        <w:widowControl w:val="0"/>
        <w:numPr>
          <w:ilvl w:val="0"/>
          <w:numId w:val="8"/>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U.S. Citizenship and Immigration Bureau: </w:t>
      </w:r>
      <w:hyperlink r:id="rId50" w:history="1">
        <w:r>
          <w:rPr>
            <w:rFonts w:ascii="Times New Roman" w:hAnsi="Times New Roman" w:cs="Times New Roman"/>
            <w:color w:val="0000FF"/>
            <w:u w:val="single" w:color="0000FF"/>
          </w:rPr>
          <w:t>http://www.uscis.gov/portal/site/uscis</w:t>
        </w:r>
      </w:hyperlink>
    </w:p>
    <w:p w:rsidR="009761D1" w:rsidRDefault="009761D1" w:rsidP="009761D1">
      <w:pPr>
        <w:widowControl w:val="0"/>
        <w:numPr>
          <w:ilvl w:val="0"/>
          <w:numId w:val="8"/>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Center for Immigration Studies: </w:t>
      </w:r>
      <w:hyperlink r:id="rId51" w:history="1">
        <w:r>
          <w:rPr>
            <w:rFonts w:ascii="Times New Roman" w:hAnsi="Times New Roman" w:cs="Times New Roman"/>
            <w:color w:val="0000FF"/>
            <w:u w:val="single" w:color="0000FF"/>
          </w:rPr>
          <w:t>http://www.cis.org/</w:t>
        </w:r>
      </w:hyperlink>
    </w:p>
    <w:p w:rsidR="009761D1" w:rsidRDefault="009761D1" w:rsidP="009761D1">
      <w:pPr>
        <w:widowControl w:val="0"/>
        <w:numPr>
          <w:ilvl w:val="0"/>
          <w:numId w:val="8"/>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National Immigration Forum: </w:t>
      </w:r>
      <w:hyperlink r:id="rId52" w:history="1">
        <w:r>
          <w:rPr>
            <w:rFonts w:ascii="Times New Roman" w:hAnsi="Times New Roman" w:cs="Times New Roman"/>
            <w:color w:val="0000FF"/>
            <w:u w:val="single" w:color="0000FF"/>
          </w:rPr>
          <w:t>http://www.immigrationforum.org/</w:t>
        </w:r>
      </w:hyperlink>
    </w:p>
    <w:p w:rsidR="009761D1" w:rsidRDefault="009761D1" w:rsidP="009761D1">
      <w:pPr>
        <w:widowControl w:val="0"/>
        <w:numPr>
          <w:ilvl w:val="0"/>
          <w:numId w:val="8"/>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Immigration Law Portal: </w:t>
      </w:r>
      <w:hyperlink r:id="rId53" w:history="1">
        <w:r>
          <w:rPr>
            <w:rFonts w:ascii="Times New Roman" w:hAnsi="Times New Roman" w:cs="Times New Roman"/>
            <w:color w:val="0000FF"/>
            <w:u w:val="single" w:color="0000FF"/>
          </w:rPr>
          <w:t>http://www.visalaw.com/</w:t>
        </w:r>
      </w:hyperlink>
    </w:p>
    <w:p w:rsidR="009761D1" w:rsidRDefault="009761D1" w:rsidP="009761D1">
      <w:pPr>
        <w:widowControl w:val="0"/>
        <w:numPr>
          <w:ilvl w:val="0"/>
          <w:numId w:val="8"/>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National Immigration Law Center: </w:t>
      </w:r>
      <w:hyperlink r:id="rId54" w:history="1">
        <w:r>
          <w:rPr>
            <w:rFonts w:ascii="Times New Roman" w:hAnsi="Times New Roman" w:cs="Times New Roman"/>
            <w:color w:val="0000FF"/>
            <w:u w:val="single" w:color="0000FF"/>
          </w:rPr>
          <w:t>http://www.nilc.org/</w:t>
        </w:r>
      </w:hyperlink>
    </w:p>
    <w:p w:rsidR="009761D1" w:rsidRDefault="009761D1" w:rsidP="009761D1">
      <w:pPr>
        <w:widowControl w:val="0"/>
        <w:autoSpaceDE w:val="0"/>
        <w:autoSpaceDN w:val="0"/>
        <w:adjustRightInd w:val="0"/>
        <w:ind w:left="720"/>
        <w:rPr>
          <w:rFonts w:ascii="Times New Roman" w:hAnsi="Times New Roman" w:cs="Times New Roman"/>
        </w:rPr>
      </w:pPr>
    </w:p>
    <w:p w:rsidR="009761D1" w:rsidRDefault="009761D1" w:rsidP="009761D1">
      <w:pPr>
        <w:widowControl w:val="0"/>
        <w:autoSpaceDE w:val="0"/>
        <w:autoSpaceDN w:val="0"/>
        <w:adjustRightInd w:val="0"/>
        <w:rPr>
          <w:rFonts w:ascii="Times New Roman" w:hAnsi="Times New Roman" w:cs="Times New Roman"/>
        </w:rPr>
      </w:pPr>
      <w:r>
        <w:rPr>
          <w:rFonts w:ascii="Times New Roman" w:hAnsi="Times New Roman" w:cs="Times New Roman"/>
          <w:b/>
          <w:bCs/>
          <w:u w:val="single"/>
        </w:rPr>
        <w:t>National Defense</w:t>
      </w:r>
      <w:r>
        <w:rPr>
          <w:rFonts w:ascii="Times New Roman" w:hAnsi="Times New Roman" w:cs="Times New Roman"/>
        </w:rPr>
        <w:t xml:space="preserve">- </w:t>
      </w:r>
      <w:proofErr w:type="gramStart"/>
      <w:r>
        <w:rPr>
          <w:rFonts w:ascii="Times New Roman" w:hAnsi="Times New Roman" w:cs="Times New Roman"/>
        </w:rPr>
        <w:t>How</w:t>
      </w:r>
      <w:proofErr w:type="gramEnd"/>
      <w:r>
        <w:rPr>
          <w:rFonts w:ascii="Times New Roman" w:hAnsi="Times New Roman" w:cs="Times New Roman"/>
        </w:rPr>
        <w:t xml:space="preserve"> would you protect the United States from terrorists and others who wish to do us harm? Select this topic to learn more about what our government is doing as well as the alternatives some people have proposed.</w:t>
      </w:r>
    </w:p>
    <w:p w:rsidR="009761D1" w:rsidRDefault="009761D1" w:rsidP="009761D1">
      <w:pPr>
        <w:widowControl w:val="0"/>
        <w:numPr>
          <w:ilvl w:val="0"/>
          <w:numId w:val="9"/>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U.S. Department of Defense: </w:t>
      </w:r>
      <w:hyperlink r:id="rId55" w:history="1">
        <w:r>
          <w:rPr>
            <w:rFonts w:ascii="Times New Roman" w:hAnsi="Times New Roman" w:cs="Times New Roman"/>
            <w:color w:val="0000FF"/>
            <w:u w:val="single" w:color="0000FF"/>
          </w:rPr>
          <w:t>http://www.defense.gov/</w:t>
        </w:r>
      </w:hyperlink>
    </w:p>
    <w:p w:rsidR="009761D1" w:rsidRDefault="009761D1" w:rsidP="009761D1">
      <w:pPr>
        <w:widowControl w:val="0"/>
        <w:numPr>
          <w:ilvl w:val="0"/>
          <w:numId w:val="9"/>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Center for Security Policy: </w:t>
      </w:r>
      <w:hyperlink r:id="rId56" w:history="1">
        <w:r>
          <w:rPr>
            <w:rFonts w:ascii="Times New Roman" w:hAnsi="Times New Roman" w:cs="Times New Roman"/>
            <w:color w:val="0000FF"/>
            <w:u w:val="single" w:color="0000FF"/>
          </w:rPr>
          <w:t>http://www.centerforsecuritypolicy.org/index.xml</w:t>
        </w:r>
      </w:hyperlink>
    </w:p>
    <w:p w:rsidR="009761D1" w:rsidRDefault="009761D1" w:rsidP="009761D1">
      <w:pPr>
        <w:widowControl w:val="0"/>
        <w:numPr>
          <w:ilvl w:val="0"/>
          <w:numId w:val="9"/>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Counsel for a Livable World: </w:t>
      </w:r>
      <w:hyperlink r:id="rId57" w:history="1">
        <w:r>
          <w:rPr>
            <w:rFonts w:ascii="Times New Roman" w:hAnsi="Times New Roman" w:cs="Times New Roman"/>
            <w:color w:val="0000FF"/>
            <w:u w:val="single" w:color="0000FF"/>
          </w:rPr>
          <w:t>http://livableworld.org/</w:t>
        </w:r>
      </w:hyperlink>
    </w:p>
    <w:p w:rsidR="009761D1" w:rsidRDefault="009761D1" w:rsidP="009761D1">
      <w:pPr>
        <w:widowControl w:val="0"/>
        <w:numPr>
          <w:ilvl w:val="0"/>
          <w:numId w:val="9"/>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Project on Defense Alternatives: </w:t>
      </w:r>
      <w:hyperlink r:id="rId58" w:history="1">
        <w:r>
          <w:rPr>
            <w:rFonts w:ascii="Times New Roman" w:hAnsi="Times New Roman" w:cs="Times New Roman"/>
            <w:color w:val="0000FF"/>
            <w:u w:val="single" w:color="0000FF"/>
          </w:rPr>
          <w:t>http://www.comw.org/pda/</w:t>
        </w:r>
      </w:hyperlink>
    </w:p>
    <w:p w:rsidR="009761D1" w:rsidRDefault="009761D1" w:rsidP="009761D1">
      <w:pPr>
        <w:widowControl w:val="0"/>
        <w:numPr>
          <w:ilvl w:val="0"/>
          <w:numId w:val="9"/>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Missile Defense Agency: </w:t>
      </w:r>
      <w:hyperlink r:id="rId59" w:history="1">
        <w:r>
          <w:rPr>
            <w:rFonts w:ascii="Times New Roman" w:hAnsi="Times New Roman" w:cs="Times New Roman"/>
            <w:color w:val="0000FF"/>
            <w:u w:val="single" w:color="0000FF"/>
          </w:rPr>
          <w:t>http://www.mda.mil/</w:t>
        </w:r>
      </w:hyperlink>
    </w:p>
    <w:p w:rsidR="009761D1" w:rsidRDefault="009761D1" w:rsidP="009761D1">
      <w:pPr>
        <w:widowControl w:val="0"/>
        <w:numPr>
          <w:ilvl w:val="0"/>
          <w:numId w:val="9"/>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National Defense Committee: </w:t>
      </w:r>
      <w:hyperlink r:id="rId60" w:history="1">
        <w:r>
          <w:rPr>
            <w:rFonts w:ascii="Times New Roman" w:hAnsi="Times New Roman" w:cs="Times New Roman"/>
            <w:color w:val="0000FF"/>
            <w:u w:val="single" w:color="0000FF"/>
          </w:rPr>
          <w:t>http://www.nationaldefensecommittee.org/</w:t>
        </w:r>
      </w:hyperlink>
    </w:p>
    <w:p w:rsidR="009761D1" w:rsidRDefault="009761D1" w:rsidP="009761D1">
      <w:pPr>
        <w:widowControl w:val="0"/>
        <w:autoSpaceDE w:val="0"/>
        <w:autoSpaceDN w:val="0"/>
        <w:adjustRightInd w:val="0"/>
        <w:ind w:left="360"/>
        <w:rPr>
          <w:rFonts w:ascii="Times New Roman" w:hAnsi="Times New Roman" w:cs="Times New Roman"/>
        </w:rPr>
      </w:pPr>
    </w:p>
    <w:p w:rsidR="009761D1" w:rsidRDefault="009761D1" w:rsidP="009761D1">
      <w:pPr>
        <w:widowControl w:val="0"/>
        <w:autoSpaceDE w:val="0"/>
        <w:autoSpaceDN w:val="0"/>
        <w:adjustRightInd w:val="0"/>
        <w:ind w:left="360"/>
        <w:rPr>
          <w:rFonts w:ascii="Times New Roman" w:hAnsi="Times New Roman" w:cs="Times New Roman"/>
        </w:rPr>
      </w:pPr>
    </w:p>
    <w:p w:rsidR="009761D1" w:rsidRDefault="009761D1" w:rsidP="009761D1">
      <w:pPr>
        <w:widowControl w:val="0"/>
        <w:autoSpaceDE w:val="0"/>
        <w:autoSpaceDN w:val="0"/>
        <w:adjustRightInd w:val="0"/>
        <w:rPr>
          <w:rFonts w:ascii="Times New Roman" w:hAnsi="Times New Roman" w:cs="Times New Roman"/>
        </w:rPr>
      </w:pPr>
      <w:r>
        <w:rPr>
          <w:rFonts w:ascii="Times New Roman" w:hAnsi="Times New Roman" w:cs="Times New Roman"/>
        </w:rPr>
        <w:t>Look up where political parties stand on the issue you choose at:</w:t>
      </w:r>
    </w:p>
    <w:p w:rsidR="009761D1" w:rsidRDefault="009761D1" w:rsidP="009761D1">
      <w:pPr>
        <w:widowControl w:val="0"/>
        <w:numPr>
          <w:ilvl w:val="0"/>
          <w:numId w:val="10"/>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Republican Party: </w:t>
      </w:r>
      <w:hyperlink r:id="rId61" w:history="1">
        <w:r>
          <w:rPr>
            <w:rFonts w:ascii="Times New Roman" w:hAnsi="Times New Roman" w:cs="Times New Roman"/>
            <w:color w:val="0000FF"/>
            <w:u w:val="single" w:color="0000FF"/>
          </w:rPr>
          <w:t>http://www.gop.com/</w:t>
        </w:r>
      </w:hyperlink>
    </w:p>
    <w:p w:rsidR="009761D1" w:rsidRDefault="009761D1" w:rsidP="009761D1">
      <w:pPr>
        <w:widowControl w:val="0"/>
        <w:autoSpaceDE w:val="0"/>
        <w:autoSpaceDN w:val="0"/>
        <w:adjustRightInd w:val="0"/>
        <w:ind w:left="360"/>
        <w:rPr>
          <w:rFonts w:ascii="Times New Roman" w:hAnsi="Times New Roman" w:cs="Times New Roman"/>
        </w:rPr>
      </w:pPr>
    </w:p>
    <w:p w:rsidR="009761D1" w:rsidRDefault="009761D1" w:rsidP="009761D1">
      <w:pPr>
        <w:widowControl w:val="0"/>
        <w:numPr>
          <w:ilvl w:val="0"/>
          <w:numId w:val="11"/>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Democratic Party: </w:t>
      </w:r>
      <w:hyperlink r:id="rId62" w:history="1">
        <w:r>
          <w:rPr>
            <w:rFonts w:ascii="Times New Roman" w:hAnsi="Times New Roman" w:cs="Times New Roman"/>
            <w:color w:val="0000FF"/>
            <w:u w:val="single" w:color="0000FF"/>
          </w:rPr>
          <w:t>http://www.democrats.org/</w:t>
        </w:r>
      </w:hyperlink>
    </w:p>
    <w:p w:rsidR="009761D1" w:rsidRDefault="009761D1" w:rsidP="009761D1">
      <w:pPr>
        <w:widowControl w:val="0"/>
        <w:autoSpaceDE w:val="0"/>
        <w:autoSpaceDN w:val="0"/>
        <w:adjustRightInd w:val="0"/>
        <w:ind w:left="720"/>
        <w:rPr>
          <w:rFonts w:ascii="Times New Roman" w:hAnsi="Times New Roman" w:cs="Times New Roman"/>
        </w:rPr>
      </w:pPr>
    </w:p>
    <w:p w:rsidR="009761D1" w:rsidRDefault="009761D1" w:rsidP="009761D1">
      <w:pPr>
        <w:widowControl w:val="0"/>
        <w:numPr>
          <w:ilvl w:val="0"/>
          <w:numId w:val="12"/>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Green Party: </w:t>
      </w:r>
      <w:hyperlink r:id="rId63" w:history="1">
        <w:r>
          <w:rPr>
            <w:rFonts w:ascii="Times New Roman" w:hAnsi="Times New Roman" w:cs="Times New Roman"/>
            <w:color w:val="0000FF"/>
            <w:u w:val="single" w:color="0000FF"/>
          </w:rPr>
          <w:t>http://www.gp.org/index.php</w:t>
        </w:r>
      </w:hyperlink>
    </w:p>
    <w:p w:rsidR="009761D1" w:rsidRDefault="009761D1" w:rsidP="009761D1">
      <w:pPr>
        <w:widowControl w:val="0"/>
        <w:autoSpaceDE w:val="0"/>
        <w:autoSpaceDN w:val="0"/>
        <w:adjustRightInd w:val="0"/>
        <w:ind w:left="720"/>
        <w:rPr>
          <w:rFonts w:ascii="Times New Roman" w:hAnsi="Times New Roman" w:cs="Times New Roman"/>
        </w:rPr>
      </w:pPr>
    </w:p>
    <w:p w:rsidR="009761D1" w:rsidRDefault="009761D1" w:rsidP="009761D1">
      <w:pPr>
        <w:widowControl w:val="0"/>
        <w:numPr>
          <w:ilvl w:val="0"/>
          <w:numId w:val="13"/>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Libertarian Party: </w:t>
      </w:r>
      <w:hyperlink r:id="rId64" w:history="1">
        <w:r>
          <w:rPr>
            <w:rFonts w:ascii="Times New Roman" w:hAnsi="Times New Roman" w:cs="Times New Roman"/>
            <w:color w:val="0000FF"/>
            <w:u w:val="single" w:color="0000FF"/>
          </w:rPr>
          <w:t>http://www.lp.org/</w:t>
        </w:r>
      </w:hyperlink>
    </w:p>
    <w:p w:rsidR="009761D1" w:rsidRDefault="009761D1" w:rsidP="009761D1">
      <w:pPr>
        <w:widowControl w:val="0"/>
        <w:autoSpaceDE w:val="0"/>
        <w:autoSpaceDN w:val="0"/>
        <w:adjustRightInd w:val="0"/>
        <w:ind w:left="720"/>
        <w:rPr>
          <w:rFonts w:ascii="Times New Roman" w:hAnsi="Times New Roman" w:cs="Times New Roman"/>
        </w:rPr>
      </w:pPr>
    </w:p>
    <w:p w:rsidR="009761D1" w:rsidRDefault="009761D1" w:rsidP="009761D1">
      <w:pPr>
        <w:widowControl w:val="0"/>
        <w:autoSpaceDE w:val="0"/>
        <w:autoSpaceDN w:val="0"/>
        <w:adjustRightInd w:val="0"/>
        <w:rPr>
          <w:rFonts w:ascii="Times New Roman" w:hAnsi="Times New Roman" w:cs="Times New Roman"/>
        </w:rPr>
      </w:pPr>
      <w:r>
        <w:rPr>
          <w:rFonts w:ascii="Times New Roman" w:hAnsi="Times New Roman" w:cs="Times New Roman"/>
        </w:rPr>
        <w:t>Other General Information Sites:</w:t>
      </w:r>
    </w:p>
    <w:p w:rsidR="009761D1" w:rsidRDefault="009761D1" w:rsidP="009761D1">
      <w:pPr>
        <w:widowControl w:val="0"/>
        <w:autoSpaceDE w:val="0"/>
        <w:autoSpaceDN w:val="0"/>
        <w:adjustRightInd w:val="0"/>
        <w:ind w:left="720"/>
        <w:rPr>
          <w:rFonts w:ascii="Times New Roman" w:hAnsi="Times New Roman" w:cs="Times New Roman"/>
        </w:rPr>
      </w:pPr>
    </w:p>
    <w:p w:rsidR="009761D1" w:rsidRDefault="009761D1" w:rsidP="009761D1">
      <w:pPr>
        <w:widowControl w:val="0"/>
        <w:numPr>
          <w:ilvl w:val="0"/>
          <w:numId w:val="14"/>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U.S. Government’s official web portal: </w:t>
      </w:r>
      <w:hyperlink r:id="rId65" w:history="1">
        <w:r>
          <w:rPr>
            <w:rFonts w:ascii="Times New Roman" w:hAnsi="Times New Roman" w:cs="Times New Roman"/>
            <w:color w:val="0000FF"/>
            <w:u w:val="single" w:color="0000FF"/>
          </w:rPr>
          <w:t>http://www.usa.gov/</w:t>
        </w:r>
      </w:hyperlink>
    </w:p>
    <w:p w:rsidR="009761D1" w:rsidRDefault="009761D1" w:rsidP="009761D1">
      <w:pPr>
        <w:widowControl w:val="0"/>
        <w:autoSpaceDE w:val="0"/>
        <w:autoSpaceDN w:val="0"/>
        <w:adjustRightInd w:val="0"/>
        <w:rPr>
          <w:rFonts w:ascii="Times New Roman" w:hAnsi="Times New Roman" w:cs="Times New Roman"/>
        </w:rPr>
      </w:pPr>
    </w:p>
    <w:p w:rsidR="009761D1" w:rsidRDefault="009761D1" w:rsidP="009761D1">
      <w:pPr>
        <w:widowControl w:val="0"/>
        <w:numPr>
          <w:ilvl w:val="0"/>
          <w:numId w:val="15"/>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A search engine for politics, policy, and political news: </w:t>
      </w:r>
      <w:hyperlink r:id="rId66" w:history="1">
        <w:r>
          <w:rPr>
            <w:rFonts w:ascii="Times New Roman" w:hAnsi="Times New Roman" w:cs="Times New Roman"/>
            <w:color w:val="0000FF"/>
            <w:u w:val="single" w:color="0000FF"/>
          </w:rPr>
          <w:t>http://www.politicalinformation.com/</w:t>
        </w:r>
      </w:hyperlink>
    </w:p>
    <w:p w:rsidR="009761D1" w:rsidRDefault="009761D1" w:rsidP="009761D1">
      <w:pPr>
        <w:widowControl w:val="0"/>
        <w:autoSpaceDE w:val="0"/>
        <w:autoSpaceDN w:val="0"/>
        <w:adjustRightInd w:val="0"/>
        <w:rPr>
          <w:rFonts w:ascii="Times New Roman" w:hAnsi="Times New Roman" w:cs="Times New Roman"/>
        </w:rPr>
      </w:pPr>
    </w:p>
    <w:p w:rsidR="009761D1" w:rsidRDefault="009761D1" w:rsidP="009761D1">
      <w:pPr>
        <w:widowControl w:val="0"/>
        <w:numPr>
          <w:ilvl w:val="0"/>
          <w:numId w:val="16"/>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Almanac of policy issues: </w:t>
      </w:r>
      <w:hyperlink r:id="rId67" w:history="1">
        <w:r>
          <w:rPr>
            <w:rFonts w:ascii="Times New Roman" w:hAnsi="Times New Roman" w:cs="Times New Roman"/>
            <w:color w:val="0000FF"/>
            <w:u w:val="single" w:color="0000FF"/>
          </w:rPr>
          <w:t>http://www.policyalmanac.org/</w:t>
        </w:r>
      </w:hyperlink>
    </w:p>
    <w:p w:rsidR="009761D1" w:rsidRDefault="009761D1" w:rsidP="009761D1">
      <w:pPr>
        <w:widowControl w:val="0"/>
        <w:autoSpaceDE w:val="0"/>
        <w:autoSpaceDN w:val="0"/>
        <w:adjustRightInd w:val="0"/>
        <w:rPr>
          <w:rFonts w:ascii="Times New Roman" w:hAnsi="Times New Roman" w:cs="Times New Roman"/>
        </w:rPr>
      </w:pPr>
    </w:p>
    <w:p w:rsidR="009761D1" w:rsidRDefault="009761D1" w:rsidP="009761D1">
      <w:pPr>
        <w:widowControl w:val="0"/>
        <w:numPr>
          <w:ilvl w:val="0"/>
          <w:numId w:val="17"/>
        </w:numPr>
        <w:autoSpaceDE w:val="0"/>
        <w:autoSpaceDN w:val="0"/>
        <w:adjustRightInd w:val="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A nonpartisan, nonprofit guide to current political issues: </w:t>
      </w:r>
      <w:hyperlink r:id="rId68" w:history="1">
        <w:r>
          <w:rPr>
            <w:rFonts w:ascii="Times New Roman" w:hAnsi="Times New Roman" w:cs="Times New Roman"/>
            <w:color w:val="0000FF"/>
            <w:u w:val="single" w:color="0000FF"/>
          </w:rPr>
          <w:t>http://www.publicagenda.org/</w:t>
        </w:r>
      </w:hyperlink>
    </w:p>
    <w:p w:rsidR="009761D1" w:rsidRDefault="009761D1" w:rsidP="009761D1">
      <w:pPr>
        <w:widowControl w:val="0"/>
        <w:autoSpaceDE w:val="0"/>
        <w:autoSpaceDN w:val="0"/>
        <w:adjustRightInd w:val="0"/>
        <w:rPr>
          <w:rFonts w:ascii="Times New Roman" w:hAnsi="Times New Roman" w:cs="Times New Roman"/>
        </w:rPr>
      </w:pPr>
    </w:p>
    <w:p w:rsidR="009761D1" w:rsidRDefault="009761D1" w:rsidP="009761D1">
      <w:pPr>
        <w:widowControl w:val="0"/>
        <w:autoSpaceDE w:val="0"/>
        <w:autoSpaceDN w:val="0"/>
        <w:adjustRightInd w:val="0"/>
        <w:rPr>
          <w:rFonts w:ascii="Times New Roman" w:hAnsi="Times New Roman" w:cs="Times New Roman"/>
        </w:rPr>
      </w:pPr>
    </w:p>
    <w:p w:rsidR="009761D1" w:rsidRDefault="009761D1" w:rsidP="009761D1">
      <w:pPr>
        <w:widowControl w:val="0"/>
        <w:autoSpaceDE w:val="0"/>
        <w:autoSpaceDN w:val="0"/>
        <w:adjustRightInd w:val="0"/>
        <w:ind w:left="360"/>
        <w:rPr>
          <w:rFonts w:ascii="Times New Roman" w:hAnsi="Times New Roman" w:cs="Times New Roman"/>
        </w:rPr>
      </w:pPr>
    </w:p>
    <w:p w:rsidR="00A050DA" w:rsidRDefault="00A050DA">
      <w:bookmarkStart w:id="0" w:name="_GoBack"/>
      <w:bookmarkEnd w:id="0"/>
    </w:p>
    <w:sectPr w:rsidR="00A050DA" w:rsidSect="00A803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D1"/>
    <w:rsid w:val="009761D1"/>
    <w:rsid w:val="00A05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BF5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sccr.gov/" TargetMode="External"/><Relationship Id="rId14" Type="http://schemas.openxmlformats.org/officeDocument/2006/relationships/hyperlink" Target="http://www.civilrights.org/" TargetMode="External"/><Relationship Id="rId15" Type="http://schemas.openxmlformats.org/officeDocument/2006/relationships/hyperlink" Target="http://thefire.org/" TargetMode="External"/><Relationship Id="rId16" Type="http://schemas.openxmlformats.org/officeDocument/2006/relationships/hyperlink" Target="http://www.cir-usa.org/" TargetMode="External"/><Relationship Id="rId17" Type="http://schemas.openxmlformats.org/officeDocument/2006/relationships/hyperlink" Target="http://www.disability.gov/civil_rights" TargetMode="External"/><Relationship Id="rId18" Type="http://schemas.openxmlformats.org/officeDocument/2006/relationships/hyperlink" Target="http://www.naacp.org/content/main/" TargetMode="External"/><Relationship Id="rId19" Type="http://schemas.openxmlformats.org/officeDocument/2006/relationships/hyperlink" Target="http://www.feminist.org/" TargetMode="External"/><Relationship Id="rId63" Type="http://schemas.openxmlformats.org/officeDocument/2006/relationships/hyperlink" Target="http://www.gp.org/index.php" TargetMode="External"/><Relationship Id="rId64" Type="http://schemas.openxmlformats.org/officeDocument/2006/relationships/hyperlink" Target="http://www.lp.org/" TargetMode="External"/><Relationship Id="rId65" Type="http://schemas.openxmlformats.org/officeDocument/2006/relationships/hyperlink" Target="http://www.usa.gov/" TargetMode="External"/><Relationship Id="rId66" Type="http://schemas.openxmlformats.org/officeDocument/2006/relationships/hyperlink" Target="http://www.politicalinformation.com/" TargetMode="External"/><Relationship Id="rId67" Type="http://schemas.openxmlformats.org/officeDocument/2006/relationships/hyperlink" Target="http://www.policyalmanac.org/" TargetMode="External"/><Relationship Id="rId68" Type="http://schemas.openxmlformats.org/officeDocument/2006/relationships/hyperlink" Target="http://www.publicagenda.org/" TargetMode="External"/><Relationship Id="rId69" Type="http://schemas.openxmlformats.org/officeDocument/2006/relationships/fontTable" Target="fontTable.xml"/><Relationship Id="rId50" Type="http://schemas.openxmlformats.org/officeDocument/2006/relationships/hyperlink" Target="http://www.uscis.gov/portal/site/uscis" TargetMode="External"/><Relationship Id="rId51" Type="http://schemas.openxmlformats.org/officeDocument/2006/relationships/hyperlink" Target="http://www.cis.org/" TargetMode="External"/><Relationship Id="rId52" Type="http://schemas.openxmlformats.org/officeDocument/2006/relationships/hyperlink" Target="http://www.immigrationforum.org/" TargetMode="External"/><Relationship Id="rId53" Type="http://schemas.openxmlformats.org/officeDocument/2006/relationships/hyperlink" Target="http://www.visalaw.com/" TargetMode="External"/><Relationship Id="rId54" Type="http://schemas.openxmlformats.org/officeDocument/2006/relationships/hyperlink" Target="http://www.nilc.org/" TargetMode="External"/><Relationship Id="rId55" Type="http://schemas.openxmlformats.org/officeDocument/2006/relationships/hyperlink" Target="http://www.defense.gov/" TargetMode="External"/><Relationship Id="rId56" Type="http://schemas.openxmlformats.org/officeDocument/2006/relationships/hyperlink" Target="http://www.centerforsecuritypolicy.org/index.xml" TargetMode="External"/><Relationship Id="rId57" Type="http://schemas.openxmlformats.org/officeDocument/2006/relationships/hyperlink" Target="http://livableworld.org/" TargetMode="External"/><Relationship Id="rId58" Type="http://schemas.openxmlformats.org/officeDocument/2006/relationships/hyperlink" Target="http://www.comw.org/pda/" TargetMode="External"/><Relationship Id="rId59" Type="http://schemas.openxmlformats.org/officeDocument/2006/relationships/hyperlink" Target="http://www.mda.mil/" TargetMode="External"/><Relationship Id="rId40" Type="http://schemas.openxmlformats.org/officeDocument/2006/relationships/hyperlink" Target="http://www.atf.gov/" TargetMode="External"/><Relationship Id="rId41" Type="http://schemas.openxmlformats.org/officeDocument/2006/relationships/hyperlink" Target="http://home.nra.org/%22%20%5Cl%20%22/home" TargetMode="External"/><Relationship Id="rId42" Type="http://schemas.openxmlformats.org/officeDocument/2006/relationships/hyperlink" Target="http://www.bradycampaign.org/" TargetMode="External"/><Relationship Id="rId43" Type="http://schemas.openxmlformats.org/officeDocument/2006/relationships/hyperlink" Target="http://www.gun-control-network.org/GCN02.htm" TargetMode="External"/><Relationship Id="rId44" Type="http://schemas.openxmlformats.org/officeDocument/2006/relationships/hyperlink" Target="http://www.cato.org/pub_display.php?pub_id=975" TargetMode="External"/><Relationship Id="rId45" Type="http://schemas.openxmlformats.org/officeDocument/2006/relationships/hyperlink" Target="http://www.ahrq.gov/" TargetMode="External"/><Relationship Id="rId46" Type="http://schemas.openxmlformats.org/officeDocument/2006/relationships/hyperlink" Target="http://www.allhealth.org/" TargetMode="External"/><Relationship Id="rId47" Type="http://schemas.openxmlformats.org/officeDocument/2006/relationships/hyperlink" Target="http://www.afcm.org/" TargetMode="External"/><Relationship Id="rId48" Type="http://schemas.openxmlformats.org/officeDocument/2006/relationships/hyperlink" Target="http://www.ntsb.gov/" TargetMode="External"/><Relationship Id="rId49" Type="http://schemas.openxmlformats.org/officeDocument/2006/relationships/hyperlink" Target="http://store.samhsa.gov/hom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chives.gov/exhibits/charters/charters.html" TargetMode="External"/><Relationship Id="rId7" Type="http://schemas.openxmlformats.org/officeDocument/2006/relationships/hyperlink" Target="http://www.aclu.org" TargetMode="External"/><Relationship Id="rId8" Type="http://schemas.openxmlformats.org/officeDocument/2006/relationships/hyperlink" Target="http://www.aclu.org" TargetMode="External"/><Relationship Id="rId9" Type="http://schemas.openxmlformats.org/officeDocument/2006/relationships/hyperlink" Target="http://www.firstamendmentcenter.org" TargetMode="External"/><Relationship Id="rId30" Type="http://schemas.openxmlformats.org/officeDocument/2006/relationships/hyperlink" Target="http://www.edreform.com/Home/" TargetMode="External"/><Relationship Id="rId31" Type="http://schemas.openxmlformats.org/officeDocument/2006/relationships/hyperlink" Target="http://www.acenet.edu/AM/Template.cfm?Section=Home" TargetMode="External"/><Relationship Id="rId32" Type="http://schemas.openxmlformats.org/officeDocument/2006/relationships/hyperlink" Target="http://www.schoolchoices.org/index.html" TargetMode="External"/><Relationship Id="rId33" Type="http://schemas.openxmlformats.org/officeDocument/2006/relationships/hyperlink" Target="http://www.adl.org/main_Education/default.htm" TargetMode="External"/><Relationship Id="rId34" Type="http://schemas.openxmlformats.org/officeDocument/2006/relationships/hyperlink" Target="http://www.epa.gov/" TargetMode="External"/><Relationship Id="rId35" Type="http://schemas.openxmlformats.org/officeDocument/2006/relationships/hyperlink" Target="http://www.nrdc.org/" TargetMode="External"/><Relationship Id="rId36" Type="http://schemas.openxmlformats.org/officeDocument/2006/relationships/hyperlink" Target="http://www.perc.org/" TargetMode="External"/><Relationship Id="rId37" Type="http://schemas.openxmlformats.org/officeDocument/2006/relationships/hyperlink" Target="http://www.nature.org/" TargetMode="External"/><Relationship Id="rId38" Type="http://schemas.openxmlformats.org/officeDocument/2006/relationships/hyperlink" Target="http://awic.nal.usda.gov/nal_display/index.php?tax_level=1&amp;info_center=3" TargetMode="External"/><Relationship Id="rId39" Type="http://schemas.openxmlformats.org/officeDocument/2006/relationships/hyperlink" Target="http://www.sierraclub.org/" TargetMode="External"/><Relationship Id="rId70" Type="http://schemas.openxmlformats.org/officeDocument/2006/relationships/theme" Target="theme/theme1.xml"/><Relationship Id="rId20" Type="http://schemas.openxmlformats.org/officeDocument/2006/relationships/hyperlink" Target="http://www.ojp.usdoj.gov/" TargetMode="External"/><Relationship Id="rId21" Type="http://schemas.openxmlformats.org/officeDocument/2006/relationships/hyperlink" Target="http://www.cjcj.org/" TargetMode="External"/><Relationship Id="rId22" Type="http://schemas.openxmlformats.org/officeDocument/2006/relationships/hyperlink" Target="http://www.jfa.net/" TargetMode="External"/><Relationship Id="rId23" Type="http://schemas.openxmlformats.org/officeDocument/2006/relationships/hyperlink" Target="http://www.deathpenaltyinfo.org/" TargetMode="External"/><Relationship Id="rId24" Type="http://schemas.openxmlformats.org/officeDocument/2006/relationships/hyperlink" Target="http://www.albany.edu/sourcebook/" TargetMode="External"/><Relationship Id="rId25" Type="http://schemas.openxmlformats.org/officeDocument/2006/relationships/hyperlink" Target="http://www.famm.org/" TargetMode="External"/><Relationship Id="rId26" Type="http://schemas.openxmlformats.org/officeDocument/2006/relationships/hyperlink" Target="http://www.aclu.org/" TargetMode="External"/><Relationship Id="rId27" Type="http://schemas.openxmlformats.org/officeDocument/2006/relationships/hyperlink" Target="http://www.ed.gov/%22%20%5Ct%20%22_blank" TargetMode="External"/><Relationship Id="rId28" Type="http://schemas.openxmlformats.org/officeDocument/2006/relationships/hyperlink" Target="http://www.ecs.org/" TargetMode="External"/><Relationship Id="rId29" Type="http://schemas.openxmlformats.org/officeDocument/2006/relationships/hyperlink" Target="http://www.nea.org/" TargetMode="External"/><Relationship Id="rId60" Type="http://schemas.openxmlformats.org/officeDocument/2006/relationships/hyperlink" Target="http://www.nationaldefensecommittee.org/" TargetMode="External"/><Relationship Id="rId61" Type="http://schemas.openxmlformats.org/officeDocument/2006/relationships/hyperlink" Target="http://www.gop.com/" TargetMode="External"/><Relationship Id="rId62" Type="http://schemas.openxmlformats.org/officeDocument/2006/relationships/hyperlink" Target="http://www.democrats.org/" TargetMode="External"/><Relationship Id="rId10" Type="http://schemas.openxmlformats.org/officeDocument/2006/relationships/hyperlink" Target="http://home.acslaw.org" TargetMode="External"/><Relationship Id="rId11" Type="http://schemas.openxmlformats.org/officeDocument/2006/relationships/hyperlink" Target="http://ccrjustice.org" TargetMode="External"/><Relationship Id="rId12" Type="http://schemas.openxmlformats.org/officeDocument/2006/relationships/hyperlink" Targe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1471</Words>
  <Characters>8389</Characters>
  <Application>Microsoft Macintosh Word</Application>
  <DocSecurity>0</DocSecurity>
  <Lines>69</Lines>
  <Paragraphs>19</Paragraphs>
  <ScaleCrop>false</ScaleCrop>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Hanakahi, Jr.</dc:creator>
  <cp:keywords/>
  <dc:description/>
  <cp:lastModifiedBy>Michael  Hanakahi, Jr.</cp:lastModifiedBy>
  <cp:revision>1</cp:revision>
  <dcterms:created xsi:type="dcterms:W3CDTF">2015-12-05T02:51:00Z</dcterms:created>
  <dcterms:modified xsi:type="dcterms:W3CDTF">2015-12-05T02:51:00Z</dcterms:modified>
</cp:coreProperties>
</file>